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200187" w14:textId="73F59A0D" w:rsidR="003868C7" w:rsidRDefault="001902C5" w:rsidP="001902C5">
      <w:pPr>
        <w:jc w:val="center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Адресное хранение в </w:t>
      </w:r>
      <w:r w:rsidR="00CA695A">
        <w:rPr>
          <w:rFonts w:ascii="Cambria" w:hAnsi="Cambria"/>
          <w:sz w:val="28"/>
          <w:szCs w:val="28"/>
        </w:rPr>
        <w:t>ИС Софт-Аптека</w:t>
      </w:r>
    </w:p>
    <w:p w14:paraId="2AE76658" w14:textId="77777777" w:rsidR="001902C5" w:rsidRDefault="001902C5" w:rsidP="001902C5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Для открытия журнала адресного хранения </w:t>
      </w:r>
      <w:r w:rsidR="006F4EC5">
        <w:rPr>
          <w:rFonts w:ascii="Cambria" w:hAnsi="Cambria"/>
          <w:sz w:val="24"/>
          <w:szCs w:val="24"/>
        </w:rPr>
        <w:t>перейдите в</w:t>
      </w:r>
      <w:r>
        <w:rPr>
          <w:rFonts w:ascii="Cambria" w:hAnsi="Cambria"/>
          <w:sz w:val="24"/>
          <w:szCs w:val="24"/>
        </w:rPr>
        <w:t xml:space="preserve"> раздел «Администрирование»</w:t>
      </w:r>
      <w:r w:rsidR="00952F33">
        <w:rPr>
          <w:rFonts w:ascii="Cambria" w:hAnsi="Cambria"/>
          <w:sz w:val="24"/>
          <w:szCs w:val="24"/>
        </w:rPr>
        <w:t xml:space="preserve"> и выберите</w:t>
      </w:r>
      <w:r>
        <w:rPr>
          <w:rFonts w:ascii="Cambria" w:hAnsi="Cambria"/>
          <w:sz w:val="24"/>
          <w:szCs w:val="24"/>
        </w:rPr>
        <w:t xml:space="preserve"> справочник «Адресное хранение по складам».</w:t>
      </w:r>
    </w:p>
    <w:p w14:paraId="0A4E10B1" w14:textId="77777777" w:rsidR="001902C5" w:rsidRDefault="001902C5" w:rsidP="001902C5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8890291" wp14:editId="2B3443A7">
            <wp:extent cx="8820150" cy="4986381"/>
            <wp:effectExtent l="0" t="0" r="0" b="508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Снимок01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824537" cy="49888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E31E28" w14:textId="77777777" w:rsidR="001902C5" w:rsidRDefault="00AC5D92" w:rsidP="001902C5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 xml:space="preserve">Откроется журнал «Адресного хранения по складам». Добавить места хранения можно двумя способами: загрузкой из </w:t>
      </w:r>
      <w:r>
        <w:rPr>
          <w:rFonts w:ascii="Cambria" w:hAnsi="Cambria"/>
          <w:sz w:val="24"/>
          <w:szCs w:val="24"/>
          <w:lang w:val="en-US"/>
        </w:rPr>
        <w:t>excel</w:t>
      </w:r>
      <w:r w:rsidRPr="00AC5D92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или вручную.</w:t>
      </w:r>
    </w:p>
    <w:p w14:paraId="7708C5C9" w14:textId="77777777" w:rsidR="001902C5" w:rsidRDefault="00AC5D92" w:rsidP="001902C5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F142261" wp14:editId="1277AC5F">
            <wp:extent cx="9251950" cy="5250180"/>
            <wp:effectExtent l="0" t="0" r="6350" b="762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Снимок02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50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98A788" w14:textId="77777777" w:rsidR="00AC5D92" w:rsidRDefault="00AC5D92" w:rsidP="00AC5D92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 xml:space="preserve">Для загрузки из </w:t>
      </w:r>
      <w:r>
        <w:rPr>
          <w:rFonts w:ascii="Cambria" w:hAnsi="Cambria"/>
          <w:sz w:val="24"/>
          <w:szCs w:val="24"/>
          <w:lang w:val="en-US"/>
        </w:rPr>
        <w:t>excel</w:t>
      </w:r>
      <w:r>
        <w:rPr>
          <w:rFonts w:ascii="Cambria" w:hAnsi="Cambria"/>
          <w:sz w:val="24"/>
          <w:szCs w:val="24"/>
        </w:rPr>
        <w:t xml:space="preserve"> выберите Ваш склад и нажмите кнопку «Загрузить данные».</w:t>
      </w:r>
    </w:p>
    <w:p w14:paraId="495FDB75" w14:textId="77777777" w:rsidR="00AC5D92" w:rsidRDefault="00AC5D92" w:rsidP="00AC5D92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41C76C8" wp14:editId="230587F6">
            <wp:extent cx="9251950" cy="5233670"/>
            <wp:effectExtent l="0" t="0" r="6350" b="508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Снимок03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33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72E32E" w14:textId="77777777" w:rsidR="00AC5D92" w:rsidRDefault="00AC5D92" w:rsidP="00AC5D92">
      <w:pPr>
        <w:ind w:left="360"/>
        <w:rPr>
          <w:rFonts w:ascii="Cambria" w:hAnsi="Cambria"/>
          <w:sz w:val="24"/>
          <w:szCs w:val="24"/>
        </w:rPr>
      </w:pPr>
    </w:p>
    <w:p w14:paraId="3B824715" w14:textId="77777777" w:rsidR="00AC5D92" w:rsidRDefault="00AC5D92" w:rsidP="00AC5D92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Откроется форма загрузки данных. Скопируйте из заранее подготовленного файла кода А-2005 и места хранения.</w:t>
      </w:r>
    </w:p>
    <w:p w14:paraId="0FEDD5B6" w14:textId="77777777" w:rsidR="00AC5D92" w:rsidRDefault="00AC5D92" w:rsidP="00AC5D92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63DAFC7" wp14:editId="278D1CBE">
            <wp:extent cx="9251950" cy="5256530"/>
            <wp:effectExtent l="0" t="0" r="6350" b="127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Снимок05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56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2C5BDE" w14:textId="77777777" w:rsidR="001C3B3E" w:rsidRDefault="001C3B3E" w:rsidP="00AC5D92">
      <w:pPr>
        <w:ind w:left="360"/>
        <w:rPr>
          <w:rFonts w:ascii="Cambria" w:hAnsi="Cambria"/>
          <w:sz w:val="24"/>
          <w:szCs w:val="24"/>
        </w:rPr>
      </w:pPr>
    </w:p>
    <w:p w14:paraId="6ACD28B1" w14:textId="77777777" w:rsidR="001C3B3E" w:rsidRDefault="001C3B3E" w:rsidP="001C3B3E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Подтвердите загрузку, нажав кнопку «ОК».</w:t>
      </w:r>
    </w:p>
    <w:p w14:paraId="5B9EEE5C" w14:textId="77777777" w:rsidR="001C3B3E" w:rsidRPr="001C3B3E" w:rsidRDefault="001C3B3E" w:rsidP="001C3B3E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B946862" wp14:editId="37755CC1">
            <wp:extent cx="9251950" cy="5232400"/>
            <wp:effectExtent l="0" t="0" r="6350" b="635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Снимок07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3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2B142A" w14:textId="77777777" w:rsidR="001C3B3E" w:rsidRDefault="001C3B3E" w:rsidP="00AC5D92">
      <w:pPr>
        <w:ind w:left="360"/>
        <w:rPr>
          <w:rFonts w:ascii="Cambria" w:hAnsi="Cambria"/>
          <w:sz w:val="24"/>
          <w:szCs w:val="24"/>
        </w:rPr>
      </w:pPr>
    </w:p>
    <w:p w14:paraId="3EB179CE" w14:textId="77777777" w:rsidR="001C3B3E" w:rsidRDefault="001C3B3E" w:rsidP="001C3B3E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 xml:space="preserve">В журнал добавится информация о местах хранения, которая будет отражаться в рабочем месте зав. аптекой и </w:t>
      </w:r>
      <w:proofErr w:type="spellStart"/>
      <w:r>
        <w:rPr>
          <w:rFonts w:ascii="Cambria" w:hAnsi="Cambria"/>
          <w:sz w:val="24"/>
          <w:szCs w:val="24"/>
        </w:rPr>
        <w:t>первостольника</w:t>
      </w:r>
      <w:proofErr w:type="spellEnd"/>
      <w:r>
        <w:rPr>
          <w:rFonts w:ascii="Cambria" w:hAnsi="Cambria"/>
          <w:sz w:val="24"/>
          <w:szCs w:val="24"/>
        </w:rPr>
        <w:t>.</w:t>
      </w:r>
    </w:p>
    <w:p w14:paraId="399AB911" w14:textId="77777777" w:rsidR="001C3B3E" w:rsidRPr="001C3B3E" w:rsidRDefault="001C3B3E" w:rsidP="001C3B3E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C743A59" wp14:editId="01EF20D5">
            <wp:extent cx="9251950" cy="5226685"/>
            <wp:effectExtent l="0" t="0" r="635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Снимок08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26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BA83DC" w14:textId="77777777" w:rsidR="005D19F9" w:rsidRDefault="005D19F9" w:rsidP="005D19F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Так же места хранения можно занести вручную, нажав кнопку «Создать».</w:t>
      </w:r>
    </w:p>
    <w:p w14:paraId="31618216" w14:textId="77777777" w:rsidR="005D19F9" w:rsidRDefault="005D19F9" w:rsidP="005D19F9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DCB3D35" wp14:editId="08F7EC15">
            <wp:extent cx="9251950" cy="5226685"/>
            <wp:effectExtent l="0" t="0" r="635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Снимок08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26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C866E1" w14:textId="77777777" w:rsidR="005D19F9" w:rsidRDefault="005D19F9" w:rsidP="005D19F9">
      <w:pPr>
        <w:ind w:left="360"/>
        <w:rPr>
          <w:rFonts w:ascii="Cambria" w:hAnsi="Cambria"/>
          <w:sz w:val="24"/>
          <w:szCs w:val="24"/>
        </w:rPr>
      </w:pPr>
    </w:p>
    <w:p w14:paraId="171F73E6" w14:textId="77777777" w:rsidR="005D19F9" w:rsidRPr="005D19F9" w:rsidRDefault="005D19F9" w:rsidP="005D19F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Заполните информацию по подразделению, складу, номенклатуре и месту хранения. Нажмите кнопку «Записать и закрыть».</w:t>
      </w:r>
    </w:p>
    <w:p w14:paraId="2CADEDD6" w14:textId="77777777" w:rsidR="005D19F9" w:rsidRDefault="00987196" w:rsidP="005D19F9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A28933C" wp14:editId="71A521B6">
            <wp:extent cx="9251950" cy="5260340"/>
            <wp:effectExtent l="0" t="0" r="635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Снимок09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60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89F5D2" w14:textId="77777777" w:rsidR="005D19F9" w:rsidRDefault="005D19F9" w:rsidP="005D19F9">
      <w:pPr>
        <w:ind w:left="360"/>
        <w:rPr>
          <w:rFonts w:ascii="Cambria" w:hAnsi="Cambria"/>
          <w:sz w:val="24"/>
          <w:szCs w:val="24"/>
        </w:rPr>
      </w:pPr>
    </w:p>
    <w:p w14:paraId="72A85346" w14:textId="77777777" w:rsidR="005D19F9" w:rsidRDefault="005D19F9" w:rsidP="005D19F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 xml:space="preserve">В журнал добавится информация о местах хранения, которая будет отражаться в рабочем месте зав. аптекой и </w:t>
      </w:r>
      <w:proofErr w:type="spellStart"/>
      <w:r>
        <w:rPr>
          <w:rFonts w:ascii="Cambria" w:hAnsi="Cambria"/>
          <w:sz w:val="24"/>
          <w:szCs w:val="24"/>
        </w:rPr>
        <w:t>первостольника</w:t>
      </w:r>
      <w:proofErr w:type="spellEnd"/>
      <w:r>
        <w:rPr>
          <w:rFonts w:ascii="Cambria" w:hAnsi="Cambria"/>
          <w:sz w:val="24"/>
          <w:szCs w:val="24"/>
        </w:rPr>
        <w:t>.</w:t>
      </w:r>
    </w:p>
    <w:p w14:paraId="3E8FAA67" w14:textId="77777777" w:rsidR="00AC5D92" w:rsidRPr="00AC5D92" w:rsidRDefault="005D19F9" w:rsidP="00987196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70B36CE" wp14:editId="3442680F">
            <wp:extent cx="9251950" cy="5242560"/>
            <wp:effectExtent l="0" t="0" r="635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Снимок10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42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C5D92" w:rsidRPr="00AC5D92" w:rsidSect="001902C5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4321E4D"/>
    <w:multiLevelType w:val="hybridMultilevel"/>
    <w:tmpl w:val="DAFA23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5FEC"/>
    <w:rsid w:val="001902C5"/>
    <w:rsid w:val="001C3B3E"/>
    <w:rsid w:val="00265FEC"/>
    <w:rsid w:val="003868C7"/>
    <w:rsid w:val="005D19F9"/>
    <w:rsid w:val="006F4EC5"/>
    <w:rsid w:val="00952F33"/>
    <w:rsid w:val="00987196"/>
    <w:rsid w:val="00AC5D92"/>
    <w:rsid w:val="00CA6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CB4A57"/>
  <w15:chartTrackingRefBased/>
  <w15:docId w15:val="{FD018D16-8837-469E-A477-35CD006A2C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02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Свадеба Ирина Викторовна</dc:creator>
  <cp:keywords/>
  <dc:description/>
  <cp:lastModifiedBy>Свадеба Ирина Викторовна</cp:lastModifiedBy>
  <cp:revision>6</cp:revision>
  <dcterms:created xsi:type="dcterms:W3CDTF">2020-05-07T20:32:00Z</dcterms:created>
  <dcterms:modified xsi:type="dcterms:W3CDTF">2021-12-16T08:19:00Z</dcterms:modified>
</cp:coreProperties>
</file>