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88511" w14:textId="06CA497D" w:rsidR="00710235" w:rsidRPr="00EF44E0" w:rsidRDefault="00002AD0" w:rsidP="00002AD0">
      <w:pPr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 xml:space="preserve">Оформление и отпуск заказа, оплаченного </w:t>
      </w:r>
      <w:r w:rsidR="00EC382C">
        <w:rPr>
          <w:rFonts w:ascii="Cambria" w:hAnsi="Cambria"/>
          <w:b/>
          <w:sz w:val="24"/>
          <w:szCs w:val="24"/>
        </w:rPr>
        <w:t xml:space="preserve">через </w:t>
      </w:r>
      <w:r>
        <w:rPr>
          <w:rFonts w:ascii="Cambria" w:hAnsi="Cambria"/>
          <w:b/>
          <w:sz w:val="24"/>
          <w:szCs w:val="24"/>
        </w:rPr>
        <w:t>счёт</w:t>
      </w:r>
      <w:r w:rsidR="00710235" w:rsidRPr="00EF44E0">
        <w:rPr>
          <w:rFonts w:ascii="Cambria" w:hAnsi="Cambria"/>
          <w:b/>
          <w:sz w:val="24"/>
          <w:szCs w:val="24"/>
        </w:rPr>
        <w:t>.</w:t>
      </w:r>
    </w:p>
    <w:p w14:paraId="7325BFC7" w14:textId="77777777" w:rsidR="00571772" w:rsidRDefault="00710235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Документ реализации с</w:t>
      </w:r>
      <w:r w:rsidR="00571772">
        <w:rPr>
          <w:rFonts w:ascii="Cambria" w:hAnsi="Cambria"/>
        </w:rPr>
        <w:t>оздаётся в Софт-Аптеке на основании</w:t>
      </w:r>
      <w:r>
        <w:rPr>
          <w:rFonts w:ascii="Cambria" w:hAnsi="Cambria"/>
        </w:rPr>
        <w:t xml:space="preserve"> заказа.</w:t>
      </w:r>
    </w:p>
    <w:p w14:paraId="0A3B36FF" w14:textId="1C6F1C13" w:rsidR="00710235" w:rsidRDefault="00710235" w:rsidP="00002AD0">
      <w:pPr>
        <w:pStyle w:val="a3"/>
        <w:ind w:left="1068"/>
        <w:rPr>
          <w:rFonts w:ascii="Cambria" w:hAnsi="Cambria"/>
        </w:rPr>
      </w:pPr>
      <w:r w:rsidRPr="00571772">
        <w:rPr>
          <w:rFonts w:ascii="Cambria" w:hAnsi="Cambria"/>
        </w:rPr>
        <w:t xml:space="preserve">Заказ может быть сформирован </w:t>
      </w:r>
      <w:r w:rsidRPr="00571772">
        <w:rPr>
          <w:rFonts w:ascii="Cambria" w:hAnsi="Cambria"/>
          <w:lang w:val="en-US"/>
        </w:rPr>
        <w:t>Call</w:t>
      </w:r>
      <w:r w:rsidR="00024D00">
        <w:rPr>
          <w:rFonts w:ascii="Cambria" w:hAnsi="Cambria"/>
        </w:rPr>
        <w:t>-центром или зав. аптекой.</w:t>
      </w:r>
    </w:p>
    <w:p w14:paraId="6D94C3FD" w14:textId="77777777" w:rsidR="00002AD0" w:rsidRPr="00571772" w:rsidRDefault="00002AD0" w:rsidP="00002AD0">
      <w:pPr>
        <w:pStyle w:val="a3"/>
        <w:ind w:left="1068"/>
        <w:rPr>
          <w:rFonts w:ascii="Cambria" w:hAnsi="Cambria"/>
        </w:rPr>
      </w:pPr>
    </w:p>
    <w:p w14:paraId="1CB9984D" w14:textId="77777777" w:rsidR="00710235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формирования заказа прейдите по пути Продажи-Документы-Заказ клиента.</w:t>
      </w:r>
    </w:p>
    <w:p w14:paraId="17147647" w14:textId="77777777" w:rsidR="00710235" w:rsidRDefault="00710235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458B4D5" wp14:editId="1A1E252D">
            <wp:extent cx="5940425" cy="406908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A2D08" w14:textId="77777777" w:rsidR="00710235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открывшемся списке заказов нажмите кнопку «Создать»</w:t>
      </w:r>
      <w:r w:rsidR="002F6675">
        <w:rPr>
          <w:rFonts w:ascii="Cambria" w:hAnsi="Cambria"/>
        </w:rPr>
        <w:t>.</w:t>
      </w:r>
    </w:p>
    <w:p w14:paraId="2C6E37F7" w14:textId="77777777" w:rsidR="00710235" w:rsidRDefault="00571772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184E201" wp14:editId="31DEEBBF">
            <wp:extent cx="5948708" cy="3666227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5937" cy="367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623E8" w14:textId="372BD647" w:rsidR="00F8734F" w:rsidRDefault="00710235" w:rsidP="00F8734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Перед Вами откроется окно создания заказа. Товары можно добавить сканированием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  <w:lang w:val="en-US"/>
        </w:rPr>
        <w:t>Data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  <w:lang w:val="en-US"/>
        </w:rPr>
        <w:t>Matrix</w:t>
      </w:r>
      <w:r w:rsidR="00002AD0" w:rsidRPr="00002AD0">
        <w:rPr>
          <w:rFonts w:ascii="Cambria" w:hAnsi="Cambria"/>
        </w:rPr>
        <w:t xml:space="preserve"> </w:t>
      </w:r>
      <w:r w:rsidR="00002AD0">
        <w:rPr>
          <w:rFonts w:ascii="Cambria" w:hAnsi="Cambria"/>
        </w:rPr>
        <w:t xml:space="preserve">кода </w:t>
      </w:r>
      <w:r w:rsidR="00255542">
        <w:rPr>
          <w:rFonts w:ascii="Cambria" w:hAnsi="Cambria"/>
        </w:rPr>
        <w:t>или подбором вручную</w:t>
      </w:r>
      <w:r w:rsidR="00002AD0">
        <w:rPr>
          <w:rFonts w:ascii="Cambria" w:hAnsi="Cambria"/>
        </w:rPr>
        <w:t xml:space="preserve"> из справочника, н</w:t>
      </w:r>
      <w:r w:rsidR="00255542">
        <w:rPr>
          <w:rFonts w:ascii="Cambria" w:hAnsi="Cambria"/>
        </w:rPr>
        <w:t>ажав кнопку «</w:t>
      </w:r>
      <w:r w:rsidR="00002AD0">
        <w:rPr>
          <w:rFonts w:ascii="Cambria" w:hAnsi="Cambria"/>
        </w:rPr>
        <w:t>Подбор</w:t>
      </w:r>
      <w:r w:rsidR="00255542">
        <w:rPr>
          <w:rFonts w:ascii="Cambria" w:hAnsi="Cambria"/>
        </w:rPr>
        <w:t>»</w:t>
      </w:r>
      <w:r w:rsidR="002F6675">
        <w:rPr>
          <w:rFonts w:ascii="Cambria" w:hAnsi="Cambria"/>
        </w:rPr>
        <w:t>.</w:t>
      </w:r>
    </w:p>
    <w:p w14:paraId="2AF1786C" w14:textId="77777777" w:rsidR="00002AD0" w:rsidRPr="00002AD0" w:rsidRDefault="00002AD0" w:rsidP="00002AD0">
      <w:pPr>
        <w:pStyle w:val="a3"/>
        <w:ind w:left="1440"/>
        <w:rPr>
          <w:rFonts w:ascii="Cambria" w:hAnsi="Cambria"/>
        </w:rPr>
      </w:pPr>
    </w:p>
    <w:p w14:paraId="11B5D76B" w14:textId="5D525291" w:rsidR="00041480" w:rsidRPr="00100047" w:rsidRDefault="00F8734F" w:rsidP="00100047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Укажите ко</w:t>
      </w:r>
      <w:r w:rsidR="00571772">
        <w:rPr>
          <w:rFonts w:ascii="Cambria" w:hAnsi="Cambria"/>
        </w:rPr>
        <w:t xml:space="preserve">нтрагента. </w:t>
      </w:r>
      <w:r w:rsidR="00041480">
        <w:rPr>
          <w:rFonts w:ascii="Cambria" w:hAnsi="Cambria"/>
        </w:rPr>
        <w:t xml:space="preserve">Если контрагент не доступен к выбору, значит с ним ещё не заключен договор и он не занесён в систему. </w:t>
      </w:r>
      <w:proofErr w:type="gramStart"/>
      <w:r w:rsidR="00041480" w:rsidRPr="00571772">
        <w:rPr>
          <w:rFonts w:ascii="Cambria" w:hAnsi="Cambria"/>
        </w:rPr>
        <w:t xml:space="preserve">В </w:t>
      </w:r>
      <w:r w:rsidR="00571772">
        <w:rPr>
          <w:rFonts w:ascii="Cambria" w:hAnsi="Cambria"/>
        </w:rPr>
        <w:t>таком случае</w:t>
      </w:r>
      <w:r w:rsidR="00002AD0">
        <w:rPr>
          <w:rFonts w:ascii="Cambria" w:hAnsi="Cambria"/>
        </w:rPr>
        <w:t>,</w:t>
      </w:r>
      <w:proofErr w:type="gramEnd"/>
      <w:r w:rsidR="00002AD0">
        <w:rPr>
          <w:rFonts w:ascii="Cambria" w:hAnsi="Cambria"/>
        </w:rPr>
        <w:t xml:space="preserve"> </w:t>
      </w:r>
      <w:r w:rsidR="00571772">
        <w:rPr>
          <w:rFonts w:ascii="Cambria" w:hAnsi="Cambria"/>
        </w:rPr>
        <w:t>оставляет</w:t>
      </w:r>
      <w:r w:rsidR="00002AD0">
        <w:rPr>
          <w:rFonts w:ascii="Cambria" w:hAnsi="Cambria"/>
        </w:rPr>
        <w:t>ся</w:t>
      </w:r>
      <w:r w:rsidR="00571772">
        <w:rPr>
          <w:rFonts w:ascii="Cambria" w:hAnsi="Cambria"/>
        </w:rPr>
        <w:t xml:space="preserve"> </w:t>
      </w:r>
      <w:r w:rsidR="00041480" w:rsidRPr="00571772">
        <w:rPr>
          <w:rFonts w:ascii="Cambria" w:hAnsi="Cambria"/>
        </w:rPr>
        <w:t xml:space="preserve">контрагент «Розничный покупатель». После того, как договор будет заключен, Вам необходимо будет </w:t>
      </w:r>
      <w:r w:rsidR="00D2639A" w:rsidRPr="00571772">
        <w:rPr>
          <w:rFonts w:ascii="Cambria" w:hAnsi="Cambria"/>
        </w:rPr>
        <w:t>открыть данный заказ и указать верного</w:t>
      </w:r>
      <w:r w:rsidR="00041480" w:rsidRPr="00571772">
        <w:rPr>
          <w:rFonts w:ascii="Cambria" w:hAnsi="Cambria"/>
        </w:rPr>
        <w:t xml:space="preserve"> контрагента. </w:t>
      </w:r>
      <w:r w:rsidR="00041480" w:rsidRPr="00100047">
        <w:rPr>
          <w:rFonts w:ascii="Cambria" w:hAnsi="Cambria"/>
        </w:rPr>
        <w:t xml:space="preserve">Для выбора контрагента, разверните список и </w:t>
      </w:r>
      <w:proofErr w:type="gramStart"/>
      <w:r w:rsidR="00041480" w:rsidRPr="00100047">
        <w:rPr>
          <w:rFonts w:ascii="Cambria" w:hAnsi="Cambria"/>
        </w:rPr>
        <w:t>нажмите</w:t>
      </w:r>
      <w:proofErr w:type="gramEnd"/>
      <w:r w:rsidR="00041480" w:rsidRPr="00100047">
        <w:rPr>
          <w:rFonts w:ascii="Cambria" w:hAnsi="Cambria"/>
        </w:rPr>
        <w:t xml:space="preserve"> </w:t>
      </w:r>
      <w:r w:rsidR="00041480" w:rsidRPr="00100047">
        <w:rPr>
          <w:rFonts w:ascii="Cambria" w:hAnsi="Cambria"/>
          <w:u w:val="single"/>
        </w:rPr>
        <w:t>Показать все</w:t>
      </w:r>
      <w:r w:rsidR="00002AD0" w:rsidRPr="00100047">
        <w:rPr>
          <w:rFonts w:ascii="Cambria" w:hAnsi="Cambria"/>
          <w:u w:val="single"/>
        </w:rPr>
        <w:t>.</w:t>
      </w:r>
      <w:r w:rsidR="00041480" w:rsidRPr="00100047">
        <w:rPr>
          <w:rFonts w:ascii="Cambria" w:hAnsi="Cambria"/>
        </w:rPr>
        <w:t xml:space="preserve"> </w:t>
      </w:r>
    </w:p>
    <w:p w14:paraId="354A262B" w14:textId="2724A1C1" w:rsidR="00002AD0" w:rsidRDefault="00041480" w:rsidP="0004148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65B6FFA" wp14:editId="0CE39CB2">
            <wp:extent cx="5940425" cy="4022090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95E04" w14:textId="77777777" w:rsidR="00D2639A" w:rsidRDefault="00EB03C3" w:rsidP="00D2639A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В </w:t>
      </w:r>
      <w:r w:rsidR="00571772">
        <w:rPr>
          <w:rFonts w:ascii="Cambria" w:hAnsi="Cambria"/>
        </w:rPr>
        <w:t xml:space="preserve">открывшемся </w:t>
      </w:r>
      <w:r>
        <w:rPr>
          <w:rFonts w:ascii="Cambria" w:hAnsi="Cambria"/>
        </w:rPr>
        <w:t>списке дважды кликните</w:t>
      </w:r>
      <w:r w:rsidR="00D2639A">
        <w:rPr>
          <w:rFonts w:ascii="Cambria" w:hAnsi="Cambria"/>
        </w:rPr>
        <w:t xml:space="preserve"> мышкой по </w:t>
      </w:r>
      <w:r>
        <w:rPr>
          <w:rFonts w:ascii="Cambria" w:hAnsi="Cambria"/>
        </w:rPr>
        <w:t>необходимому контрагенту</w:t>
      </w:r>
      <w:r w:rsidR="002F6675">
        <w:rPr>
          <w:rFonts w:ascii="Cambria" w:hAnsi="Cambria"/>
        </w:rPr>
        <w:t>.</w:t>
      </w:r>
    </w:p>
    <w:p w14:paraId="6A08A37B" w14:textId="77777777" w:rsidR="00D2639A" w:rsidRDefault="00711C53" w:rsidP="00711C53">
      <w:pPr>
        <w:jc w:val="center"/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2FF0819" wp14:editId="0D59BCB1">
            <wp:extent cx="2932822" cy="3105150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2726" cy="3157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749254" w14:textId="579FAA7E" w:rsidR="00B55A6F" w:rsidRPr="00B55A6F" w:rsidRDefault="00B55A6F" w:rsidP="00B55A6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Далее укажите договор, развернув список и </w:t>
      </w:r>
      <w:proofErr w:type="gramStart"/>
      <w:r>
        <w:rPr>
          <w:rFonts w:ascii="Cambria" w:hAnsi="Cambria"/>
        </w:rPr>
        <w:t>нажав</w:t>
      </w:r>
      <w:proofErr w:type="gramEnd"/>
      <w:r>
        <w:rPr>
          <w:rFonts w:ascii="Cambria" w:hAnsi="Cambria"/>
        </w:rPr>
        <w:t xml:space="preserve"> </w:t>
      </w:r>
      <w:r w:rsidRPr="00B55A6F">
        <w:rPr>
          <w:rFonts w:ascii="Cambria" w:hAnsi="Cambria"/>
          <w:u w:val="single"/>
        </w:rPr>
        <w:t>Показать все</w:t>
      </w:r>
      <w:r w:rsidR="00945E18">
        <w:rPr>
          <w:rFonts w:ascii="Cambria" w:hAnsi="Cambria"/>
          <w:u w:val="single"/>
        </w:rPr>
        <w:t>.</w:t>
      </w:r>
      <w:r w:rsidR="00945E18">
        <w:rPr>
          <w:rFonts w:ascii="Cambria" w:hAnsi="Cambria"/>
        </w:rPr>
        <w:t xml:space="preserve"> Если договоров несколько необходимо уточнить нужный у ответственного сотрудника из отдела бухгалтерии или закупок.</w:t>
      </w:r>
    </w:p>
    <w:p w14:paraId="3A32DBF3" w14:textId="46A89A15" w:rsidR="00002AD0" w:rsidRDefault="00B55A6F" w:rsidP="00B55A6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C0D530C" wp14:editId="7637AD5A">
            <wp:extent cx="5940425" cy="400939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0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66DA4" w14:textId="77777777" w:rsidR="00B55A6F" w:rsidRDefault="00B55A6F" w:rsidP="00B55A6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списке дважды кликните мышкой по необходимому договору</w:t>
      </w:r>
      <w:r w:rsidR="002F6675">
        <w:rPr>
          <w:rFonts w:ascii="Cambria" w:hAnsi="Cambria"/>
        </w:rPr>
        <w:t>.</w:t>
      </w:r>
    </w:p>
    <w:p w14:paraId="0A327EB8" w14:textId="4D2BF1EB" w:rsidR="00571772" w:rsidRDefault="00B55A6F" w:rsidP="00B55A6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1024629" wp14:editId="5F4A8575">
            <wp:extent cx="5940425" cy="4072890"/>
            <wp:effectExtent l="0" t="0" r="3175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40593" w14:textId="77777777" w:rsidR="00571772" w:rsidRDefault="00571772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Измените статус заказа с «Новый» на «Собран полностью»</w:t>
      </w:r>
      <w:r w:rsidR="002F6675">
        <w:rPr>
          <w:rFonts w:ascii="Cambria" w:hAnsi="Cambria"/>
        </w:rPr>
        <w:t>.</w:t>
      </w:r>
    </w:p>
    <w:p w14:paraId="3CC6C31A" w14:textId="77777777" w:rsidR="00571772" w:rsidRDefault="00571772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8EECF4A" wp14:editId="0C933868">
            <wp:extent cx="5940425" cy="4023995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78919" w14:textId="2C2A0388" w:rsidR="00571772" w:rsidRPr="00571772" w:rsidRDefault="00571772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подтверждения заказа нажмите кнопку «Провести и закрыть»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Товары уйдут в резерв и будут числиться на остатках в аптеке.</w:t>
      </w:r>
    </w:p>
    <w:p w14:paraId="787BA46E" w14:textId="29EC997E" w:rsidR="00571772" w:rsidRDefault="00571772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6E79E30" wp14:editId="7EAC57F2">
            <wp:extent cx="5940425" cy="4064635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9376F" w14:textId="77777777" w:rsidR="00002AD0" w:rsidRDefault="00002AD0" w:rsidP="00571772">
      <w:pPr>
        <w:rPr>
          <w:rFonts w:ascii="Cambria" w:hAnsi="Cambria"/>
        </w:rPr>
      </w:pPr>
    </w:p>
    <w:p w14:paraId="3A600F57" w14:textId="3CDA64E2" w:rsidR="00571772" w:rsidRDefault="00977C84" w:rsidP="00977C84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Для печати </w:t>
      </w:r>
      <w:r w:rsidR="00945E18">
        <w:rPr>
          <w:rFonts w:ascii="Cambria" w:hAnsi="Cambria"/>
        </w:rPr>
        <w:t>счёта</w:t>
      </w:r>
      <w:r>
        <w:rPr>
          <w:rFonts w:ascii="Cambria" w:hAnsi="Cambria"/>
        </w:rPr>
        <w:t xml:space="preserve"> нажмите кнопку «Печать» и выберите «Счет на оплату»</w:t>
      </w:r>
      <w:r w:rsidR="002F6675">
        <w:rPr>
          <w:rFonts w:ascii="Cambria" w:hAnsi="Cambria"/>
        </w:rPr>
        <w:t>.</w:t>
      </w:r>
    </w:p>
    <w:p w14:paraId="12394E5B" w14:textId="77777777" w:rsidR="00977C84" w:rsidRDefault="00977C84" w:rsidP="00977C84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4B6EE2E" wp14:editId="68DC1993">
            <wp:extent cx="5940425" cy="4050030"/>
            <wp:effectExtent l="0" t="0" r="3175" b="762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FB30E" w14:textId="57AB6743" w:rsidR="00977C84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Отправьте счёт на печать, нажав на значок принтера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Заверьте счёт подписью и печатью аптеки.</w:t>
      </w:r>
    </w:p>
    <w:p w14:paraId="309925EE" w14:textId="129920DA" w:rsidR="00791CB0" w:rsidRDefault="00711C53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ECE0573" wp14:editId="20B3FFF2">
            <wp:extent cx="5940425" cy="405511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8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50E3EA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После получения информации от ответственных лиц об оплате заказа и готовности покупателя забрать товар, откройте документ заказа, перейдите во вкладку «Дополнительно» и укажите сумму оплаты в банк.</w:t>
      </w:r>
    </w:p>
    <w:p w14:paraId="00447AA7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46EA15C" wp14:editId="133113FA">
            <wp:extent cx="5940425" cy="4071620"/>
            <wp:effectExtent l="0" t="0" r="3175" b="508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2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208D8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Запишите изменения, нажав кнопку «Записать»</w:t>
      </w:r>
      <w:r w:rsidR="002F6675">
        <w:rPr>
          <w:rFonts w:ascii="Cambria" w:hAnsi="Cambria"/>
        </w:rPr>
        <w:t>.</w:t>
      </w:r>
    </w:p>
    <w:p w14:paraId="5ABA3ECE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CD81138" wp14:editId="68198269">
            <wp:extent cx="5940425" cy="4051935"/>
            <wp:effectExtent l="0" t="0" r="3175" b="571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22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8421F" w14:textId="77777777" w:rsidR="00791CB0" w:rsidRDefault="00791CB0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Создайте документ Реализации. Нажмите кнопку «Создать на основании» и выберите «Реализация товаров</w:t>
      </w:r>
      <w:r w:rsidR="005A2038">
        <w:rPr>
          <w:rFonts w:ascii="Cambria" w:hAnsi="Cambria"/>
        </w:rPr>
        <w:t xml:space="preserve"> услуг</w:t>
      </w:r>
      <w:r>
        <w:rPr>
          <w:rFonts w:ascii="Cambria" w:hAnsi="Cambria"/>
        </w:rPr>
        <w:t>»</w:t>
      </w:r>
      <w:r w:rsidR="002F6675">
        <w:rPr>
          <w:rFonts w:ascii="Cambria" w:hAnsi="Cambria"/>
        </w:rPr>
        <w:t>.</w:t>
      </w:r>
    </w:p>
    <w:p w14:paraId="75DD7E91" w14:textId="77777777" w:rsidR="00791CB0" w:rsidRDefault="00791CB0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5ACD3A8" wp14:editId="4240A1E2">
            <wp:extent cx="5940425" cy="4043045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1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4D82AD" w14:textId="5F7AC69C" w:rsidR="00791CB0" w:rsidRDefault="004F15BE" w:rsidP="00791CB0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проведения реализации нажмите кнопку «Провести и Закрыть»</w:t>
      </w:r>
      <w:r w:rsidR="002F6675">
        <w:rPr>
          <w:rFonts w:ascii="Cambria" w:hAnsi="Cambria"/>
        </w:rPr>
        <w:t>.</w:t>
      </w:r>
      <w:r w:rsidR="00945E18">
        <w:rPr>
          <w:rFonts w:ascii="Cambria" w:hAnsi="Cambria"/>
        </w:rPr>
        <w:t xml:space="preserve"> Товары снимутся с резерва и спишутся с остатков аптеки.</w:t>
      </w:r>
    </w:p>
    <w:p w14:paraId="319B0662" w14:textId="77777777" w:rsidR="004F15BE" w:rsidRDefault="004F15BE" w:rsidP="004F15BE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48F2A60" wp14:editId="43598575">
            <wp:extent cx="5940425" cy="4081145"/>
            <wp:effectExtent l="0" t="0" r="317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3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0A7C8" w14:textId="77777777" w:rsidR="004F15BE" w:rsidRDefault="004F15BE" w:rsidP="004F15BE">
      <w:pPr>
        <w:rPr>
          <w:rFonts w:ascii="Cambria" w:hAnsi="Cambria"/>
        </w:rPr>
      </w:pPr>
    </w:p>
    <w:p w14:paraId="684176C0" w14:textId="53BAB547" w:rsidR="004F15BE" w:rsidRDefault="00100047" w:rsidP="004F15BE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течение</w:t>
      </w:r>
      <w:r w:rsidR="004F15BE">
        <w:rPr>
          <w:rFonts w:ascii="Cambria" w:hAnsi="Cambria"/>
        </w:rPr>
        <w:t xml:space="preserve"> нескольких минут пройдет обмен данными, после этого необходимо откры</w:t>
      </w:r>
      <w:r w:rsidR="006F5CD9">
        <w:rPr>
          <w:rFonts w:ascii="Cambria" w:hAnsi="Cambria"/>
        </w:rPr>
        <w:t xml:space="preserve">ть документ реализации вновь, </w:t>
      </w:r>
      <w:r w:rsidR="00B03393">
        <w:rPr>
          <w:rFonts w:ascii="Cambria" w:hAnsi="Cambria"/>
        </w:rPr>
        <w:t xml:space="preserve">зайдя в раздел «Реализации товаров и услуг» </w:t>
      </w:r>
      <w:r w:rsidR="004F15BE">
        <w:rPr>
          <w:rFonts w:ascii="Cambria" w:hAnsi="Cambria"/>
        </w:rPr>
        <w:t>распечатать счёт-фактуру и товарную накладную</w:t>
      </w:r>
      <w:r w:rsidR="00BD5BF9">
        <w:rPr>
          <w:rFonts w:ascii="Cambria" w:hAnsi="Cambria"/>
        </w:rPr>
        <w:t xml:space="preserve"> в двойном экземпляре, подписать и проштамповать документы и передать их покупателю вместе </w:t>
      </w:r>
      <w:r w:rsidR="002F6675">
        <w:rPr>
          <w:rFonts w:ascii="Cambria" w:hAnsi="Cambria"/>
        </w:rPr>
        <w:t>с товаром</w:t>
      </w:r>
      <w:r w:rsidR="00BD5BF9">
        <w:rPr>
          <w:rFonts w:ascii="Cambria" w:hAnsi="Cambria"/>
        </w:rPr>
        <w:t>.</w:t>
      </w:r>
    </w:p>
    <w:p w14:paraId="32758E73" w14:textId="77777777" w:rsidR="00BD5BF9" w:rsidRDefault="00BD5BF9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C61B883" wp14:editId="2BF05FB8">
            <wp:extent cx="5940425" cy="4069080"/>
            <wp:effectExtent l="0" t="0" r="3175" b="76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E69E6D" w14:textId="77777777" w:rsidR="00BD5BF9" w:rsidRPr="00BD5BF9" w:rsidRDefault="00BD5BF9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lastRenderedPageBreak/>
        <w:drawing>
          <wp:inline distT="0" distB="0" distL="0" distR="0" wp14:anchorId="3F94DF6C" wp14:editId="4D4C1A4F">
            <wp:extent cx="5940425" cy="4064635"/>
            <wp:effectExtent l="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4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5BF9" w:rsidRPr="00BD5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087E82"/>
    <w:multiLevelType w:val="hybridMultilevel"/>
    <w:tmpl w:val="344EFD4E"/>
    <w:lvl w:ilvl="0" w:tplc="5AEECD94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807173"/>
    <w:multiLevelType w:val="hybridMultilevel"/>
    <w:tmpl w:val="1F44E524"/>
    <w:lvl w:ilvl="0" w:tplc="5AEECD94">
      <w:start w:val="1"/>
      <w:numFmt w:val="decimal"/>
      <w:lvlText w:val="%1."/>
      <w:lvlJc w:val="left"/>
      <w:pPr>
        <w:ind w:left="1068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94F6255"/>
    <w:multiLevelType w:val="hybridMultilevel"/>
    <w:tmpl w:val="580E7808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01208094">
    <w:abstractNumId w:val="0"/>
  </w:num>
  <w:num w:numId="2" w16cid:durableId="169831404">
    <w:abstractNumId w:val="1"/>
  </w:num>
  <w:num w:numId="3" w16cid:durableId="3275625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475"/>
    <w:rsid w:val="00002AD0"/>
    <w:rsid w:val="00024D00"/>
    <w:rsid w:val="00041480"/>
    <w:rsid w:val="0004615D"/>
    <w:rsid w:val="00100047"/>
    <w:rsid w:val="00255542"/>
    <w:rsid w:val="002F6675"/>
    <w:rsid w:val="0038535B"/>
    <w:rsid w:val="003A2217"/>
    <w:rsid w:val="004F15BE"/>
    <w:rsid w:val="00571772"/>
    <w:rsid w:val="005A2038"/>
    <w:rsid w:val="006F5CD9"/>
    <w:rsid w:val="00705AF3"/>
    <w:rsid w:val="00710235"/>
    <w:rsid w:val="00711C53"/>
    <w:rsid w:val="00762475"/>
    <w:rsid w:val="00791CB0"/>
    <w:rsid w:val="00945E18"/>
    <w:rsid w:val="00977C84"/>
    <w:rsid w:val="00B03393"/>
    <w:rsid w:val="00B55A6F"/>
    <w:rsid w:val="00BD5BF9"/>
    <w:rsid w:val="00D2639A"/>
    <w:rsid w:val="00D6507D"/>
    <w:rsid w:val="00EB03C3"/>
    <w:rsid w:val="00EC382C"/>
    <w:rsid w:val="00EF44E0"/>
    <w:rsid w:val="00F8734F"/>
    <w:rsid w:val="00FB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A36B8"/>
  <w15:chartTrackingRefBased/>
  <w15:docId w15:val="{A32B522A-7992-4BC4-9514-9B17AF12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0235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04615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04615D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04615D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4615D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04615D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0461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461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9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Свадеба Ирина Викторовна</cp:lastModifiedBy>
  <cp:revision>11</cp:revision>
  <dcterms:created xsi:type="dcterms:W3CDTF">2020-05-19T09:54:00Z</dcterms:created>
  <dcterms:modified xsi:type="dcterms:W3CDTF">2022-07-01T13:35:00Z</dcterms:modified>
</cp:coreProperties>
</file>